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5" w:rsidRDefault="00E30A7C" w:rsidP="00074345">
      <w:pPr>
        <w:pStyle w:val="20"/>
        <w:shd w:val="clear" w:color="auto" w:fill="auto"/>
        <w:sectPr w:rsidR="00074345" w:rsidSect="00074345">
          <w:pgSz w:w="11905" w:h="16837"/>
          <w:pgMar w:top="1083" w:right="255" w:bottom="1232" w:left="6001" w:header="0" w:footer="3" w:gutter="0"/>
          <w:cols w:space="720"/>
          <w:noEndnote/>
          <w:docGrid w:linePitch="360"/>
        </w:sectPr>
      </w:pPr>
      <w:r w:rsidRPr="00074345">
        <w:rPr>
          <w:noProof/>
        </w:rPr>
        <w:t xml:space="preserve"> </w:t>
      </w:r>
      <w:r w:rsidR="00074345" w:rsidRPr="00074345">
        <w:rPr>
          <w:sz w:val="28"/>
          <w:szCs w:val="28"/>
        </w:rPr>
        <w:t xml:space="preserve">      </w:t>
      </w:r>
      <w:r w:rsidR="00074345">
        <w:t xml:space="preserve">ИНН 7452063376 КПП 745201001 ОГРН 1087452004628 офис: </w:t>
      </w:r>
      <w:proofErr w:type="gramStart"/>
      <w:r w:rsidR="00074345">
        <w:t>г</w:t>
      </w:r>
      <w:proofErr w:type="gramEnd"/>
      <w:r w:rsidR="00074345">
        <w:t>. Челябинск, пр. Ленина, 87, корп. ЗБ, к. 714 |1«</w:t>
      </w:r>
      <w:proofErr w:type="spellStart"/>
      <w:proofErr w:type="gramStart"/>
      <w:r w:rsidR="00074345">
        <w:t>р</w:t>
      </w:r>
      <w:proofErr w:type="spellEnd"/>
      <w:proofErr w:type="gramEnd"/>
      <w:r w:rsidR="00074345">
        <w:t>://</w:t>
      </w:r>
      <w:proofErr w:type="spellStart"/>
      <w:r w:rsidR="00074345">
        <w:t>политех-центр.рф</w:t>
      </w:r>
      <w:proofErr w:type="spellEnd"/>
      <w:r w:rsidR="00074345">
        <w:t xml:space="preserve"> </w:t>
      </w:r>
      <w:r w:rsidR="00074345">
        <w:rPr>
          <w:lang w:val="en-US"/>
        </w:rPr>
        <w:t>e</w:t>
      </w:r>
      <w:r w:rsidR="00074345" w:rsidRPr="00604D15">
        <w:t>-</w:t>
      </w:r>
      <w:r w:rsidR="00074345">
        <w:rPr>
          <w:lang w:val="en-US"/>
        </w:rPr>
        <w:t>mail</w:t>
      </w:r>
      <w:r w:rsidR="00074345" w:rsidRPr="00604D15">
        <w:t xml:space="preserve">: </w:t>
      </w:r>
      <w:hyperlink r:id="rId6" w:history="1">
        <w:r w:rsidR="00074345">
          <w:rPr>
            <w:rStyle w:val="a8"/>
            <w:lang w:val="en-US"/>
          </w:rPr>
          <w:t>pt</w:t>
        </w:r>
        <w:r w:rsidR="00074345" w:rsidRPr="00604D15">
          <w:rPr>
            <w:rStyle w:val="a8"/>
          </w:rPr>
          <w:t>-</w:t>
        </w:r>
        <w:r w:rsidR="00074345">
          <w:rPr>
            <w:rStyle w:val="a8"/>
            <w:lang w:val="en-US"/>
          </w:rPr>
          <w:t>center</w:t>
        </w:r>
        <w:r w:rsidR="00074345" w:rsidRPr="00604D15">
          <w:rPr>
            <w:rStyle w:val="a8"/>
          </w:rPr>
          <w:t>@</w:t>
        </w:r>
        <w:r w:rsidR="00074345">
          <w:rPr>
            <w:rStyle w:val="a8"/>
            <w:lang w:val="en-US"/>
          </w:rPr>
          <w:t>mail</w:t>
        </w:r>
        <w:r w:rsidR="00074345" w:rsidRPr="00604D15">
          <w:rPr>
            <w:rStyle w:val="a8"/>
          </w:rPr>
          <w:t>.</w:t>
        </w:r>
        <w:proofErr w:type="spellStart"/>
        <w:r w:rsidR="00074345">
          <w:rPr>
            <w:rStyle w:val="a8"/>
            <w:lang w:val="en-US"/>
          </w:rPr>
          <w:t>ru</w:t>
        </w:r>
        <w:proofErr w:type="spellEnd"/>
      </w:hyperlink>
      <w:r w:rsidR="00074345" w:rsidRPr="00604D15">
        <w:t xml:space="preserve"> </w:t>
      </w:r>
      <w:r w:rsidR="00074345">
        <w:t>почт, адрес: 454080, г. Челябинск, а/я 12330 тел.: (351) 267-91-35, факс: (351) 267-93-69</w:t>
      </w:r>
    </w:p>
    <w:p w:rsidR="00074345" w:rsidRDefault="00074345" w:rsidP="00074345">
      <w:pPr>
        <w:framePr w:w="10618" w:h="623" w:hRule="exact" w:wrap="notBeside" w:vAnchor="text" w:hAnchor="text" w:xAlign="center" w:y="1" w:anchorLock="1"/>
      </w:pPr>
    </w:p>
    <w:p w:rsidR="00074345" w:rsidRDefault="00074345" w:rsidP="00074345">
      <w:pPr>
        <w:rPr>
          <w:sz w:val="2"/>
          <w:szCs w:val="2"/>
        </w:rPr>
        <w:sectPr w:rsidR="000743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74345" w:rsidRDefault="00074345" w:rsidP="00074345">
      <w:pPr>
        <w:tabs>
          <w:tab w:val="left" w:pos="2170"/>
        </w:tabs>
        <w:ind w:firstLine="300"/>
      </w:pPr>
      <w:r>
        <w:lastRenderedPageBreak/>
        <w:t xml:space="preserve">от </w:t>
      </w:r>
      <w:r>
        <w:rPr>
          <w:rStyle w:val="30"/>
          <w:rFonts w:eastAsiaTheme="minorEastAsia"/>
        </w:rPr>
        <w:t>27.04.2015 г.</w:t>
      </w:r>
      <w:r>
        <w:t xml:space="preserve"> № </w:t>
      </w:r>
      <w:proofErr w:type="gramStart"/>
      <w:r>
        <w:t>на</w:t>
      </w:r>
      <w:proofErr w:type="gramEnd"/>
      <w:r>
        <w:t xml:space="preserve"> №</w:t>
      </w:r>
      <w:r>
        <w:tab/>
        <w:t>* от</w:t>
      </w:r>
    </w:p>
    <w:p w:rsidR="00074345" w:rsidRDefault="00074345" w:rsidP="00074345">
      <w:pPr>
        <w:pStyle w:val="1"/>
        <w:shd w:val="clear" w:color="auto" w:fill="auto"/>
      </w:pPr>
      <w:r>
        <w:lastRenderedPageBreak/>
        <w:t xml:space="preserve">Главе Полетаевского </w:t>
      </w:r>
      <w:proofErr w:type="gramStart"/>
      <w:r>
        <w:t>сельского</w:t>
      </w:r>
      <w:proofErr w:type="gramEnd"/>
    </w:p>
    <w:p w:rsidR="00074345" w:rsidRDefault="00074345" w:rsidP="00074345">
      <w:pPr>
        <w:pStyle w:val="1"/>
        <w:shd w:val="clear" w:color="auto" w:fill="auto"/>
      </w:pPr>
      <w:r>
        <w:t>поселения</w:t>
      </w:r>
    </w:p>
    <w:p w:rsidR="00074345" w:rsidRDefault="00074345" w:rsidP="00074345">
      <w:pPr>
        <w:pStyle w:val="1"/>
        <w:shd w:val="clear" w:color="auto" w:fill="auto"/>
        <w:sectPr w:rsidR="00074345">
          <w:type w:val="continuous"/>
          <w:pgSz w:w="11905" w:h="16837"/>
          <w:pgMar w:top="1083" w:right="643" w:bottom="1232" w:left="2433" w:header="0" w:footer="3" w:gutter="0"/>
          <w:cols w:num="2" w:space="720" w:equalWidth="0">
            <w:col w:w="2621" w:space="2419"/>
            <w:col w:w="3787"/>
          </w:cols>
          <w:noEndnote/>
          <w:docGrid w:linePitch="360"/>
        </w:sectPr>
      </w:pPr>
      <w:r>
        <w:t>Ю.М. Бирюкову</w:t>
      </w:r>
    </w:p>
    <w:p w:rsidR="00074345" w:rsidRDefault="00074345" w:rsidP="00074345">
      <w:pPr>
        <w:framePr w:w="10958" w:h="2475" w:hRule="exact" w:wrap="notBeside" w:vAnchor="text" w:hAnchor="text" w:xAlign="center" w:y="1" w:anchorLock="1"/>
      </w:pPr>
    </w:p>
    <w:p w:rsidR="00074345" w:rsidRDefault="00074345" w:rsidP="00074345">
      <w:pPr>
        <w:rPr>
          <w:sz w:val="2"/>
          <w:szCs w:val="2"/>
        </w:rPr>
        <w:sectPr w:rsidR="000743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74345" w:rsidRDefault="00074345" w:rsidP="00074345">
      <w:pPr>
        <w:pStyle w:val="1"/>
        <w:shd w:val="clear" w:color="auto" w:fill="auto"/>
        <w:spacing w:after="300" w:line="322" w:lineRule="exact"/>
        <w:ind w:right="20"/>
        <w:jc w:val="center"/>
      </w:pPr>
      <w:r>
        <w:lastRenderedPageBreak/>
        <w:t>УВЕДОМЛЕНИЕ о начале разработки схемы теплоснабжения Полетаевского сельского поселения</w:t>
      </w:r>
    </w:p>
    <w:p w:rsidR="00074345" w:rsidRDefault="00074345" w:rsidP="00074345">
      <w:pPr>
        <w:pStyle w:val="1"/>
        <w:shd w:val="clear" w:color="auto" w:fill="auto"/>
        <w:spacing w:line="322" w:lineRule="exact"/>
        <w:ind w:firstLine="700"/>
        <w:jc w:val="both"/>
        <w:sectPr w:rsidR="00074345">
          <w:type w:val="continuous"/>
          <w:pgSz w:w="11905" w:h="16837"/>
          <w:pgMar w:top="1083" w:right="84" w:bottom="1232" w:left="1980" w:header="0" w:footer="3" w:gutter="0"/>
          <w:cols w:space="720"/>
          <w:noEndnote/>
          <w:docGrid w:linePitch="360"/>
        </w:sectPr>
      </w:pPr>
      <w:r>
        <w:t xml:space="preserve">В </w:t>
      </w:r>
      <w:proofErr w:type="spellStart"/>
      <w:r>
        <w:t>соответствйй</w:t>
      </w:r>
      <w:proofErr w:type="spellEnd"/>
      <w:r>
        <w:t xml:space="preserve"> с Федеральным законом от 27.07.2010г.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утверждения», ООО ИВК «</w:t>
      </w:r>
      <w:proofErr w:type="spellStart"/>
      <w:r>
        <w:t>Политех-Центр</w:t>
      </w:r>
      <w:proofErr w:type="spellEnd"/>
      <w:r>
        <w:t>» уведомляет о начале работ по разработке схемы теплоснабжения Полетаевского сельского поселения с 27.04.2015г.</w:t>
      </w:r>
    </w:p>
    <w:p w:rsidR="00074345" w:rsidRDefault="00074345" w:rsidP="00074345">
      <w:pPr>
        <w:framePr w:w="10349" w:h="1707" w:hRule="exact" w:wrap="notBeside" w:vAnchor="text" w:hAnchor="text" w:xAlign="center" w:y="1" w:anchorLock="1"/>
      </w:pPr>
    </w:p>
    <w:p w:rsidR="00074345" w:rsidRDefault="00074345" w:rsidP="00074345">
      <w:pPr>
        <w:rPr>
          <w:sz w:val="2"/>
          <w:szCs w:val="2"/>
        </w:rPr>
        <w:sectPr w:rsidR="000743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74345" w:rsidRDefault="00074345" w:rsidP="00074345">
      <w:pPr>
        <w:framePr w:w="1968" w:h="1056" w:wrap="around" w:hAnchor="margin" w:x="3912" w:y="994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47775" cy="676275"/>
            <wp:effectExtent l="19050" t="0" r="9525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45" w:rsidRDefault="00074345" w:rsidP="00074345">
      <w:pPr>
        <w:pStyle w:val="1"/>
        <w:framePr w:h="274" w:wrap="around" w:hAnchor="margin" w:x="6358" w:y="10294"/>
        <w:shd w:val="clear" w:color="auto" w:fill="auto"/>
        <w:spacing w:line="270" w:lineRule="exact"/>
        <w:ind w:left="100"/>
      </w:pPr>
      <w:r>
        <w:t>Д.В. Шумилов</w:t>
      </w:r>
    </w:p>
    <w:p w:rsidR="00074345" w:rsidRDefault="00074345" w:rsidP="00074345">
      <w:pPr>
        <w:pStyle w:val="1"/>
        <w:shd w:val="clear" w:color="auto" w:fill="auto"/>
        <w:spacing w:line="270" w:lineRule="exact"/>
        <w:sectPr w:rsidR="00074345">
          <w:type w:val="continuous"/>
          <w:pgSz w:w="11905" w:h="16837"/>
          <w:pgMar w:top="1083" w:right="6240" w:bottom="1232" w:left="2559" w:header="0" w:footer="3" w:gutter="0"/>
          <w:cols w:space="720"/>
          <w:noEndnote/>
          <w:docGrid w:linePitch="360"/>
        </w:sectPr>
      </w:pPr>
      <w:r>
        <w:lastRenderedPageBreak/>
        <w:t>Генеральный директор</w:t>
      </w:r>
    </w:p>
    <w:p w:rsidR="00074345" w:rsidRDefault="00074345" w:rsidP="00074345">
      <w:pPr>
        <w:framePr w:w="10759" w:h="3715" w:hRule="exact" w:wrap="notBeside" w:vAnchor="text" w:hAnchor="text" w:xAlign="center" w:y="1" w:anchorLock="1"/>
      </w:pPr>
    </w:p>
    <w:p w:rsidR="00074345" w:rsidRDefault="00074345" w:rsidP="00074345">
      <w:pPr>
        <w:rPr>
          <w:sz w:val="2"/>
          <w:szCs w:val="2"/>
        </w:rPr>
        <w:sectPr w:rsidR="000743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74345" w:rsidRDefault="00074345" w:rsidP="00074345">
      <w:pPr>
        <w:framePr w:h="219" w:wrap="notBeside" w:hAnchor="margin" w:x="-8290" w:y="13805"/>
        <w:spacing w:line="220" w:lineRule="exact"/>
      </w:pPr>
      <w:r>
        <w:lastRenderedPageBreak/>
        <w:t>Тел: 8 963 085 3002</w:t>
      </w:r>
    </w:p>
    <w:p w:rsidR="00735682" w:rsidRPr="00074345" w:rsidRDefault="00074345" w:rsidP="00074345">
      <w:pPr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</w:p>
    <w:sectPr w:rsidR="00735682" w:rsidRPr="00074345" w:rsidSect="00950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663"/>
    <w:multiLevelType w:val="hybridMultilevel"/>
    <w:tmpl w:val="2F2855F0"/>
    <w:lvl w:ilvl="0" w:tplc="382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C4C"/>
    <w:multiLevelType w:val="hybridMultilevel"/>
    <w:tmpl w:val="51A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016"/>
    <w:multiLevelType w:val="hybridMultilevel"/>
    <w:tmpl w:val="ABC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3105"/>
    <w:multiLevelType w:val="hybridMultilevel"/>
    <w:tmpl w:val="97B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3B11"/>
    <w:multiLevelType w:val="hybridMultilevel"/>
    <w:tmpl w:val="3BC212B0"/>
    <w:lvl w:ilvl="0" w:tplc="22069C2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A333E"/>
    <w:multiLevelType w:val="hybridMultilevel"/>
    <w:tmpl w:val="FF32C78A"/>
    <w:lvl w:ilvl="0" w:tplc="A4EEE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27B44"/>
    <w:rsid w:val="0006071A"/>
    <w:rsid w:val="00074345"/>
    <w:rsid w:val="000A594C"/>
    <w:rsid w:val="000B6292"/>
    <w:rsid w:val="000C5169"/>
    <w:rsid w:val="00120F69"/>
    <w:rsid w:val="001C2FEF"/>
    <w:rsid w:val="0023293D"/>
    <w:rsid w:val="00244C0E"/>
    <w:rsid w:val="00246397"/>
    <w:rsid w:val="002677F7"/>
    <w:rsid w:val="0029170C"/>
    <w:rsid w:val="002A4AC6"/>
    <w:rsid w:val="002B6BA9"/>
    <w:rsid w:val="0036300B"/>
    <w:rsid w:val="00387FF5"/>
    <w:rsid w:val="003A6265"/>
    <w:rsid w:val="00431706"/>
    <w:rsid w:val="0045121F"/>
    <w:rsid w:val="00492CB2"/>
    <w:rsid w:val="004B037A"/>
    <w:rsid w:val="004E0138"/>
    <w:rsid w:val="004F1511"/>
    <w:rsid w:val="00540F95"/>
    <w:rsid w:val="00571025"/>
    <w:rsid w:val="005B2D4D"/>
    <w:rsid w:val="005E43FD"/>
    <w:rsid w:val="005F34E5"/>
    <w:rsid w:val="00600CA4"/>
    <w:rsid w:val="006346E3"/>
    <w:rsid w:val="00635A8D"/>
    <w:rsid w:val="00664A44"/>
    <w:rsid w:val="006D09DA"/>
    <w:rsid w:val="007068DC"/>
    <w:rsid w:val="0072710F"/>
    <w:rsid w:val="00735682"/>
    <w:rsid w:val="00761614"/>
    <w:rsid w:val="00776982"/>
    <w:rsid w:val="007E2F21"/>
    <w:rsid w:val="00825E65"/>
    <w:rsid w:val="008330CC"/>
    <w:rsid w:val="008417BA"/>
    <w:rsid w:val="0084410B"/>
    <w:rsid w:val="00861E51"/>
    <w:rsid w:val="008B4D86"/>
    <w:rsid w:val="008C51DE"/>
    <w:rsid w:val="008D1558"/>
    <w:rsid w:val="008E40DA"/>
    <w:rsid w:val="00950A4E"/>
    <w:rsid w:val="00971EBE"/>
    <w:rsid w:val="009A6F38"/>
    <w:rsid w:val="009C0317"/>
    <w:rsid w:val="009C09E2"/>
    <w:rsid w:val="00A400B6"/>
    <w:rsid w:val="00A45972"/>
    <w:rsid w:val="00A64B2F"/>
    <w:rsid w:val="00A82875"/>
    <w:rsid w:val="00A90983"/>
    <w:rsid w:val="00AA69D4"/>
    <w:rsid w:val="00AB4692"/>
    <w:rsid w:val="00AD41A8"/>
    <w:rsid w:val="00B31851"/>
    <w:rsid w:val="00B40852"/>
    <w:rsid w:val="00B87C2D"/>
    <w:rsid w:val="00BC3483"/>
    <w:rsid w:val="00BE3ED1"/>
    <w:rsid w:val="00C1771C"/>
    <w:rsid w:val="00C34126"/>
    <w:rsid w:val="00C44817"/>
    <w:rsid w:val="00C44AF4"/>
    <w:rsid w:val="00C45DF6"/>
    <w:rsid w:val="00C732BB"/>
    <w:rsid w:val="00C90048"/>
    <w:rsid w:val="00C93212"/>
    <w:rsid w:val="00D1022C"/>
    <w:rsid w:val="00D41413"/>
    <w:rsid w:val="00D55D6C"/>
    <w:rsid w:val="00E30A7C"/>
    <w:rsid w:val="00E40E31"/>
    <w:rsid w:val="00E65481"/>
    <w:rsid w:val="00E6768F"/>
    <w:rsid w:val="00E83420"/>
    <w:rsid w:val="00EC58BC"/>
    <w:rsid w:val="00F62C4A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5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35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7356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rsid w:val="000743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74345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074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074345"/>
    <w:rPr>
      <w:u w:val="single"/>
    </w:rPr>
  </w:style>
  <w:style w:type="character" w:customStyle="1" w:styleId="a9">
    <w:name w:val="Основной текст_"/>
    <w:basedOn w:val="a0"/>
    <w:link w:val="1"/>
    <w:rsid w:val="000743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345"/>
    <w:pPr>
      <w:shd w:val="clear" w:color="auto" w:fill="FFFFFF"/>
      <w:spacing w:after="0" w:line="211" w:lineRule="exact"/>
      <w:jc w:val="right"/>
    </w:pPr>
    <w:rPr>
      <w:rFonts w:ascii="Tahoma" w:eastAsia="Tahoma" w:hAnsi="Tahoma" w:cs="Tahoma"/>
      <w:spacing w:val="-10"/>
      <w:sz w:val="19"/>
      <w:szCs w:val="19"/>
    </w:rPr>
  </w:style>
  <w:style w:type="paragraph" w:customStyle="1" w:styleId="1">
    <w:name w:val="Основной текст1"/>
    <w:basedOn w:val="a"/>
    <w:link w:val="a9"/>
    <w:rsid w:val="00074345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-cent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FEBA-97F6-4F49-84B3-093A4D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2015-04-23T08:10:00Z</cp:lastPrinted>
  <dcterms:created xsi:type="dcterms:W3CDTF">2014-10-23T09:25:00Z</dcterms:created>
  <dcterms:modified xsi:type="dcterms:W3CDTF">2015-04-28T09:33:00Z</dcterms:modified>
</cp:coreProperties>
</file>